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89B" w:rsidRPr="00DE2627" w:rsidRDefault="00BE5373" w:rsidP="00DE2627">
      <w:pPr>
        <w:spacing w:line="240" w:lineRule="auto"/>
        <w:jc w:val="both"/>
        <w:rPr>
          <w:rFonts w:asciiTheme="majorBidi" w:hAnsiTheme="majorBidi" w:cstheme="majorBidi"/>
          <w:b/>
          <w:bCs/>
          <w:i/>
          <w:iCs/>
          <w:u w:val="single"/>
        </w:rPr>
      </w:pPr>
      <w:r>
        <w:rPr>
          <w:rFonts w:asciiTheme="majorBidi" w:hAnsiTheme="majorBidi" w:cstheme="majorBidi"/>
          <w:b/>
          <w:bCs/>
          <w:i/>
          <w:iCs/>
          <w:u w:val="single"/>
        </w:rPr>
        <w:t xml:space="preserve">Upcoming projects </w:t>
      </w:r>
    </w:p>
    <w:p w:rsidR="00E2189B" w:rsidRPr="00DE2627" w:rsidRDefault="00BE5373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1. WALL</w:t>
      </w:r>
      <w:r w:rsidR="00E2189B" w:rsidRPr="00DE2627">
        <w:rPr>
          <w:rFonts w:asciiTheme="majorBidi" w:hAnsiTheme="majorBidi" w:cstheme="majorBidi"/>
          <w:b/>
          <w:bCs/>
          <w:i/>
          <w:iCs/>
        </w:rPr>
        <w:t xml:space="preserve"> Women Rights Empowerment Project</w:t>
      </w:r>
    </w:p>
    <w:p w:rsidR="00E2189B" w:rsidRPr="00DE2627" w:rsidRDefault="00DE2627" w:rsidP="00DE2627">
      <w:pPr>
        <w:spacing w:after="0" w:line="240" w:lineRule="auto"/>
        <w:jc w:val="both"/>
        <w:rPr>
          <w:rFonts w:asciiTheme="majorBidi" w:hAnsiTheme="majorBidi" w:cstheme="majorBidi"/>
          <w:i/>
          <w:iCs/>
        </w:rPr>
      </w:pPr>
      <w:proofErr w:type="gramStart"/>
      <w:r>
        <w:rPr>
          <w:rFonts w:asciiTheme="majorBidi" w:hAnsiTheme="majorBidi" w:cstheme="majorBidi"/>
          <w:i/>
          <w:iCs/>
        </w:rPr>
        <w:t>A comprehensive initiative</w:t>
      </w:r>
      <w:r w:rsidR="00E2189B" w:rsidRPr="00DE2627">
        <w:rPr>
          <w:rFonts w:asciiTheme="majorBidi" w:hAnsiTheme="majorBidi" w:cstheme="majorBidi"/>
          <w:i/>
          <w:iCs/>
        </w:rPr>
        <w:t xml:space="preserve"> to promote women’s rights, gender equality, and leadership opportunities through policy advocacy and community mobilization.</w:t>
      </w:r>
      <w:proofErr w:type="gramEnd"/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i/>
          <w:iCs/>
        </w:rPr>
      </w:pPr>
    </w:p>
    <w:p w:rsidR="00E2189B" w:rsidRPr="00DE2627" w:rsidRDefault="00E2189B" w:rsidP="00BE5373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2. Technical Skills Development Program</w:t>
      </w:r>
    </w:p>
    <w:p w:rsidR="00E2189B" w:rsidRPr="00DE2627" w:rsidRDefault="00E2189B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>A collaborative project focused on providing technical and vocational training to youth and women to enhance employability and entrepreneurship.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3. Punjab Youth Empowerment &amp; Leadership Initiative</w:t>
      </w:r>
    </w:p>
    <w:p w:rsidR="00E2189B" w:rsidRPr="00DE2627" w:rsidRDefault="00E2189B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>In partnership with the Government of Punjab, this project aims to engage young people in community service, digital literacy, and leadership training.</w:t>
      </w:r>
      <w:bookmarkStart w:id="0" w:name="_GoBack"/>
      <w:bookmarkEnd w:id="0"/>
    </w:p>
    <w:p w:rsidR="00E2189B" w:rsidRPr="00DE2627" w:rsidRDefault="00E2189B" w:rsidP="00BE5373">
      <w:pPr>
        <w:spacing w:after="0"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>4.</w:t>
      </w:r>
      <w:r w:rsidR="00DE2627" w:rsidRPr="00DE2627">
        <w:rPr>
          <w:rFonts w:asciiTheme="majorBidi" w:hAnsiTheme="majorBidi" w:cstheme="majorBidi"/>
          <w:b/>
          <w:bCs/>
          <w:i/>
          <w:iCs/>
        </w:rPr>
        <w:t xml:space="preserve"> </w:t>
      </w:r>
      <w:r w:rsidRPr="00DE2627">
        <w:rPr>
          <w:rFonts w:asciiTheme="majorBidi" w:hAnsiTheme="majorBidi" w:cstheme="majorBidi"/>
          <w:b/>
          <w:bCs/>
          <w:i/>
          <w:iCs/>
        </w:rPr>
        <w:t>Collaboration for Gender and Rural Development</w:t>
      </w:r>
    </w:p>
    <w:p w:rsidR="00E2189B" w:rsidRPr="00DE2627" w:rsidRDefault="00BE5373" w:rsidP="00BE5373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 xml:space="preserve"> </w:t>
      </w:r>
      <w:proofErr w:type="gramStart"/>
      <w:r>
        <w:rPr>
          <w:rFonts w:asciiTheme="majorBidi" w:hAnsiTheme="majorBidi" w:cstheme="majorBidi"/>
          <w:i/>
          <w:iCs/>
        </w:rPr>
        <w:t>program</w:t>
      </w:r>
      <w:proofErr w:type="gramEnd"/>
      <w:r>
        <w:rPr>
          <w:rFonts w:asciiTheme="majorBidi" w:hAnsiTheme="majorBidi" w:cstheme="majorBidi"/>
          <w:i/>
          <w:iCs/>
        </w:rPr>
        <w:t xml:space="preserve"> </w:t>
      </w:r>
      <w:r w:rsidR="00E2189B" w:rsidRPr="00DE2627">
        <w:rPr>
          <w:rFonts w:asciiTheme="majorBidi" w:hAnsiTheme="majorBidi" w:cstheme="majorBidi"/>
          <w:i/>
          <w:iCs/>
        </w:rPr>
        <w:t>to strengthen women farmers, promote rural entrepreneurship, and address gender-based challenges in agriculture.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5. International Theatre Alliance for Social Change</w:t>
      </w:r>
    </w:p>
    <w:p w:rsidR="00E2189B" w:rsidRPr="00DE2627" w:rsidRDefault="00A27719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 xml:space="preserve">A global cultural </w:t>
      </w:r>
      <w:proofErr w:type="gramStart"/>
      <w:r>
        <w:rPr>
          <w:rFonts w:asciiTheme="majorBidi" w:hAnsiTheme="majorBidi" w:cstheme="majorBidi"/>
          <w:i/>
          <w:iCs/>
        </w:rPr>
        <w:t xml:space="preserve">collaboration </w:t>
      </w:r>
      <w:r w:rsidR="00DE2627" w:rsidRPr="00DE2627">
        <w:rPr>
          <w:rFonts w:asciiTheme="majorBidi" w:hAnsiTheme="majorBidi" w:cstheme="majorBidi"/>
          <w:i/>
          <w:iCs/>
        </w:rPr>
        <w:t xml:space="preserve"> </w:t>
      </w:r>
      <w:r w:rsidR="00E2189B" w:rsidRPr="00DE2627">
        <w:rPr>
          <w:rFonts w:asciiTheme="majorBidi" w:hAnsiTheme="majorBidi" w:cstheme="majorBidi"/>
          <w:i/>
          <w:iCs/>
        </w:rPr>
        <w:t>highlighting</w:t>
      </w:r>
      <w:proofErr w:type="gramEnd"/>
      <w:r w:rsidR="00E2189B" w:rsidRPr="00DE2627">
        <w:rPr>
          <w:rFonts w:asciiTheme="majorBidi" w:hAnsiTheme="majorBidi" w:cstheme="majorBidi"/>
          <w:i/>
          <w:iCs/>
        </w:rPr>
        <w:t xml:space="preserve"> theatre for development, focusing on themes of human rights, peac</w:t>
      </w:r>
      <w:r w:rsidR="00DE2627" w:rsidRPr="00DE2627">
        <w:rPr>
          <w:rFonts w:asciiTheme="majorBidi" w:hAnsiTheme="majorBidi" w:cstheme="majorBidi"/>
          <w:i/>
          <w:iCs/>
        </w:rPr>
        <w:t>e</w:t>
      </w:r>
      <w:r w:rsidR="00DE2627">
        <w:rPr>
          <w:rFonts w:asciiTheme="majorBidi" w:hAnsiTheme="majorBidi" w:cstheme="majorBidi"/>
          <w:i/>
          <w:iCs/>
        </w:rPr>
        <w:t>-</w:t>
      </w:r>
      <w:r w:rsidR="00DE2627" w:rsidRPr="00DE2627">
        <w:rPr>
          <w:rFonts w:asciiTheme="majorBidi" w:hAnsiTheme="majorBidi" w:cstheme="majorBidi"/>
          <w:i/>
          <w:iCs/>
        </w:rPr>
        <w:t>building, and social inclusion.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6. Women’s Literacy &amp; Life Skills Education Program</w:t>
      </w:r>
    </w:p>
    <w:p w:rsidR="00E2189B" w:rsidRPr="00DE2627" w:rsidRDefault="00E2189B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>Adult literacy centers for women in underprivileged communities, integrating basic education with health, financial, and digital literacy.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7. Child Education and Protection Initiative</w:t>
      </w:r>
    </w:p>
    <w:p w:rsidR="00E2189B" w:rsidRPr="00DE2627" w:rsidRDefault="00E2189B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>Community-based education and awareness program ensuring access to education and safety for children from marginalized backgrounds.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8. Adult Literacy and Community Learning Hubs</w:t>
      </w:r>
    </w:p>
    <w:p w:rsidR="00DE2627" w:rsidRPr="00DE2627" w:rsidRDefault="00DE2627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 xml:space="preserve"> </w:t>
      </w:r>
      <w:r w:rsidR="00E2189B" w:rsidRPr="00DE2627">
        <w:rPr>
          <w:rFonts w:asciiTheme="majorBidi" w:hAnsiTheme="majorBidi" w:cstheme="majorBidi"/>
          <w:i/>
          <w:iCs/>
        </w:rPr>
        <w:t xml:space="preserve">Establishment </w:t>
      </w:r>
      <w:proofErr w:type="gramStart"/>
      <w:r w:rsidR="00E2189B" w:rsidRPr="00DE2627">
        <w:rPr>
          <w:rFonts w:asciiTheme="majorBidi" w:hAnsiTheme="majorBidi" w:cstheme="majorBidi"/>
          <w:i/>
          <w:iCs/>
        </w:rPr>
        <w:t>of</w:t>
      </w:r>
      <w:r w:rsidRPr="00DE2627">
        <w:rPr>
          <w:rFonts w:asciiTheme="majorBidi" w:hAnsiTheme="majorBidi" w:cstheme="majorBidi"/>
          <w:i/>
          <w:iCs/>
        </w:rPr>
        <w:t xml:space="preserve"> </w:t>
      </w:r>
      <w:r w:rsidR="00A27719">
        <w:rPr>
          <w:rFonts w:asciiTheme="majorBidi" w:hAnsiTheme="majorBidi" w:cstheme="majorBidi"/>
          <w:i/>
          <w:iCs/>
        </w:rPr>
        <w:t xml:space="preserve"> </w:t>
      </w:r>
      <w:r w:rsidR="00E2189B" w:rsidRPr="00DE2627">
        <w:rPr>
          <w:rFonts w:asciiTheme="majorBidi" w:hAnsiTheme="majorBidi" w:cstheme="majorBidi"/>
          <w:i/>
          <w:iCs/>
        </w:rPr>
        <w:t>local</w:t>
      </w:r>
      <w:proofErr w:type="gramEnd"/>
      <w:r w:rsidR="00E2189B" w:rsidRPr="00DE2627">
        <w:rPr>
          <w:rFonts w:asciiTheme="majorBidi" w:hAnsiTheme="majorBidi" w:cstheme="majorBidi"/>
          <w:i/>
          <w:iCs/>
        </w:rPr>
        <w:t xml:space="preserve"> learning hubs for adult learners to improve literacy, numeracy, and vocational skills.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9. Climate Action and Green Skills Project</w:t>
      </w:r>
    </w:p>
    <w:p w:rsidR="00E2189B" w:rsidRPr="00DE2627" w:rsidRDefault="00DE2627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r w:rsidRPr="00DE2627">
        <w:rPr>
          <w:rFonts w:asciiTheme="majorBidi" w:hAnsiTheme="majorBidi" w:cstheme="majorBidi"/>
          <w:i/>
          <w:iCs/>
        </w:rPr>
        <w:t xml:space="preserve"> </w:t>
      </w:r>
      <w:proofErr w:type="gramStart"/>
      <w:r w:rsidR="00E2189B" w:rsidRPr="00DE2627">
        <w:rPr>
          <w:rFonts w:asciiTheme="majorBidi" w:hAnsiTheme="majorBidi" w:cstheme="majorBidi"/>
          <w:i/>
          <w:iCs/>
        </w:rPr>
        <w:t xml:space="preserve">Environmental </w:t>
      </w:r>
      <w:r w:rsidRPr="00DE2627">
        <w:rPr>
          <w:rFonts w:asciiTheme="majorBidi" w:hAnsiTheme="majorBidi" w:cstheme="majorBidi"/>
          <w:i/>
          <w:iCs/>
        </w:rPr>
        <w:t xml:space="preserve"> </w:t>
      </w:r>
      <w:r w:rsidR="00E2189B" w:rsidRPr="00DE2627">
        <w:rPr>
          <w:rFonts w:asciiTheme="majorBidi" w:hAnsiTheme="majorBidi" w:cstheme="majorBidi"/>
          <w:i/>
          <w:iCs/>
        </w:rPr>
        <w:t>education</w:t>
      </w:r>
      <w:proofErr w:type="gramEnd"/>
      <w:r w:rsidR="00E2189B" w:rsidRPr="00DE2627">
        <w:rPr>
          <w:rFonts w:asciiTheme="majorBidi" w:hAnsiTheme="majorBidi" w:cstheme="majorBidi"/>
          <w:i/>
          <w:iCs/>
        </w:rPr>
        <w:t xml:space="preserve"> and green skills training for youth and women to promote sustainable livelihoods and climate resilience.</w:t>
      </w: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</w:p>
    <w:p w:rsidR="00E2189B" w:rsidRPr="00DE2627" w:rsidRDefault="00E2189B" w:rsidP="00DE2627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iCs/>
        </w:rPr>
      </w:pPr>
      <w:r w:rsidRPr="00DE2627">
        <w:rPr>
          <w:rFonts w:asciiTheme="majorBidi" w:hAnsiTheme="majorBidi" w:cstheme="majorBidi"/>
          <w:b/>
          <w:bCs/>
          <w:i/>
          <w:iCs/>
        </w:rPr>
        <w:t>10. Volunteer Engagement &amp; Social Innovation Program</w:t>
      </w:r>
    </w:p>
    <w:p w:rsidR="00E86621" w:rsidRPr="00DE2627" w:rsidRDefault="00E2189B" w:rsidP="00DE2627">
      <w:pPr>
        <w:spacing w:line="240" w:lineRule="auto"/>
        <w:jc w:val="both"/>
        <w:rPr>
          <w:rFonts w:asciiTheme="majorBidi" w:hAnsiTheme="majorBidi" w:cstheme="majorBidi"/>
          <w:i/>
          <w:iCs/>
        </w:rPr>
      </w:pPr>
      <w:proofErr w:type="gramStart"/>
      <w:r w:rsidRPr="00DE2627">
        <w:rPr>
          <w:rFonts w:asciiTheme="majorBidi" w:hAnsiTheme="majorBidi" w:cstheme="majorBidi"/>
          <w:i/>
          <w:iCs/>
        </w:rPr>
        <w:t>Creation of a national volunteer network to mobilize youth for community development, disaster response, and digital advocacy.</w:t>
      </w:r>
      <w:proofErr w:type="gramEnd"/>
    </w:p>
    <w:sectPr w:rsidR="00E86621" w:rsidRPr="00DE2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BC8"/>
    <w:rsid w:val="00A26BC8"/>
    <w:rsid w:val="00A27719"/>
    <w:rsid w:val="00BE5373"/>
    <w:rsid w:val="00CE2234"/>
    <w:rsid w:val="00DE2627"/>
    <w:rsid w:val="00E2189B"/>
    <w:rsid w:val="00E8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apex</dc:creator>
  <cp:lastModifiedBy>apex</cp:lastModifiedBy>
  <cp:revision>2</cp:revision>
  <dcterms:created xsi:type="dcterms:W3CDTF">2025-11-04T13:27:00Z</dcterms:created>
  <dcterms:modified xsi:type="dcterms:W3CDTF">2025-11-04T13:27:00Z</dcterms:modified>
</cp:coreProperties>
</file>